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8F" w:rsidRPr="00E82ABC" w:rsidRDefault="00E942B6" w:rsidP="00E942B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E82ABC">
        <w:rPr>
          <w:rFonts w:asciiTheme="minorHAnsi" w:hAnsiTheme="minorHAnsi" w:cstheme="minorHAnsi"/>
          <w:b/>
          <w:sz w:val="22"/>
          <w:szCs w:val="22"/>
        </w:rPr>
        <w:t>PROJETO DE LEI MUNICIPAL Nº 0</w:t>
      </w:r>
      <w:r w:rsidR="00544F44">
        <w:rPr>
          <w:rFonts w:asciiTheme="minorHAnsi" w:hAnsiTheme="minorHAnsi" w:cstheme="minorHAnsi"/>
          <w:b/>
          <w:sz w:val="22"/>
          <w:szCs w:val="22"/>
        </w:rPr>
        <w:t>0</w:t>
      </w:r>
      <w:r w:rsidR="0070155D">
        <w:rPr>
          <w:rFonts w:asciiTheme="minorHAnsi" w:hAnsiTheme="minorHAnsi" w:cstheme="minorHAnsi"/>
          <w:b/>
          <w:sz w:val="22"/>
          <w:szCs w:val="22"/>
        </w:rPr>
        <w:t>4</w:t>
      </w:r>
      <w:r w:rsidRPr="00E82ABC">
        <w:rPr>
          <w:rFonts w:asciiTheme="minorHAnsi" w:hAnsiTheme="minorHAnsi" w:cstheme="minorHAnsi"/>
          <w:b/>
          <w:sz w:val="22"/>
          <w:szCs w:val="22"/>
        </w:rPr>
        <w:t xml:space="preserve">, DE </w:t>
      </w:r>
      <w:r w:rsidR="00544F44">
        <w:rPr>
          <w:rFonts w:asciiTheme="minorHAnsi" w:hAnsiTheme="minorHAnsi" w:cstheme="minorHAnsi"/>
          <w:b/>
          <w:sz w:val="22"/>
          <w:szCs w:val="22"/>
        </w:rPr>
        <w:t>2</w:t>
      </w:r>
      <w:r w:rsidR="0070155D">
        <w:rPr>
          <w:rFonts w:asciiTheme="minorHAnsi" w:hAnsiTheme="minorHAnsi" w:cstheme="minorHAnsi"/>
          <w:b/>
          <w:sz w:val="22"/>
          <w:szCs w:val="22"/>
        </w:rPr>
        <w:t>2</w:t>
      </w:r>
      <w:r w:rsidRPr="00E82ABC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70155D">
        <w:rPr>
          <w:rFonts w:asciiTheme="minorHAnsi" w:hAnsiTheme="minorHAnsi" w:cstheme="minorHAnsi"/>
          <w:b/>
          <w:sz w:val="22"/>
          <w:szCs w:val="22"/>
        </w:rPr>
        <w:t>FEVEREIRO</w:t>
      </w:r>
      <w:r w:rsidRPr="00E82ABC">
        <w:rPr>
          <w:rFonts w:asciiTheme="minorHAnsi" w:hAnsiTheme="minorHAnsi" w:cstheme="minorHAnsi"/>
          <w:b/>
          <w:sz w:val="22"/>
          <w:szCs w:val="22"/>
        </w:rPr>
        <w:t xml:space="preserve"> DE 201</w:t>
      </w:r>
      <w:r w:rsidR="0070155D">
        <w:rPr>
          <w:rFonts w:asciiTheme="minorHAnsi" w:hAnsiTheme="minorHAnsi" w:cstheme="minorHAnsi"/>
          <w:b/>
          <w:sz w:val="22"/>
          <w:szCs w:val="22"/>
        </w:rPr>
        <w:t>8</w:t>
      </w:r>
      <w:r w:rsidRPr="00E82ABC">
        <w:rPr>
          <w:rFonts w:asciiTheme="minorHAnsi" w:hAnsiTheme="minorHAnsi" w:cstheme="minorHAnsi"/>
          <w:b/>
          <w:sz w:val="22"/>
          <w:szCs w:val="22"/>
        </w:rPr>
        <w:t>.</w:t>
      </w:r>
    </w:p>
    <w:p w:rsidR="00E942B6" w:rsidRDefault="00E942B6" w:rsidP="00E942B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5401B" w:rsidRDefault="0085401B" w:rsidP="00E942B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5401B" w:rsidRPr="00E82ABC" w:rsidRDefault="0085401B" w:rsidP="00E942B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942B6" w:rsidRPr="00E82ABC" w:rsidRDefault="004F536B" w:rsidP="00544F44">
      <w:pPr>
        <w:ind w:left="382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DECLARA ÁREA URBANA</w:t>
      </w:r>
    </w:p>
    <w:p w:rsidR="00E942B6" w:rsidRPr="00E82ABC" w:rsidRDefault="00E942B6" w:rsidP="00E942B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942B6" w:rsidRDefault="00E942B6" w:rsidP="00E942B6">
      <w:pPr>
        <w:rPr>
          <w:rFonts w:asciiTheme="majorHAnsi" w:hAnsiTheme="majorHAnsi"/>
          <w:sz w:val="22"/>
          <w:szCs w:val="22"/>
        </w:rPr>
      </w:pPr>
    </w:p>
    <w:p w:rsidR="0085401B" w:rsidRDefault="0085401B" w:rsidP="00E942B6">
      <w:pPr>
        <w:rPr>
          <w:rFonts w:asciiTheme="majorHAnsi" w:hAnsiTheme="majorHAnsi"/>
          <w:sz w:val="22"/>
          <w:szCs w:val="22"/>
        </w:rPr>
      </w:pPr>
    </w:p>
    <w:p w:rsidR="0085401B" w:rsidRPr="00E82ABC" w:rsidRDefault="0085401B" w:rsidP="00E942B6">
      <w:pPr>
        <w:rPr>
          <w:rFonts w:asciiTheme="majorHAnsi" w:hAnsiTheme="majorHAnsi"/>
          <w:sz w:val="22"/>
          <w:szCs w:val="22"/>
        </w:rPr>
      </w:pPr>
    </w:p>
    <w:p w:rsidR="004F536B" w:rsidRDefault="00E942B6" w:rsidP="004F536B">
      <w:pPr>
        <w:spacing w:line="480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4F536B">
        <w:rPr>
          <w:rFonts w:asciiTheme="minorHAnsi" w:hAnsiTheme="minorHAnsi" w:cstheme="minorHAnsi"/>
          <w:b/>
          <w:sz w:val="22"/>
          <w:szCs w:val="22"/>
        </w:rPr>
        <w:t>Art. 1º</w:t>
      </w:r>
      <w:r w:rsidRPr="00E82ABC">
        <w:rPr>
          <w:rFonts w:asciiTheme="minorHAnsi" w:hAnsiTheme="minorHAnsi" w:cstheme="minorHAnsi"/>
          <w:sz w:val="22"/>
          <w:szCs w:val="22"/>
        </w:rPr>
        <w:t xml:space="preserve"> - </w:t>
      </w:r>
      <w:r w:rsidR="004F536B">
        <w:rPr>
          <w:rFonts w:asciiTheme="minorHAnsi" w:hAnsiTheme="minorHAnsi" w:cstheme="minorHAnsi"/>
          <w:sz w:val="22"/>
          <w:szCs w:val="22"/>
        </w:rPr>
        <w:t xml:space="preserve">É declarada </w:t>
      </w:r>
      <w:r w:rsidR="004F536B" w:rsidRPr="004F536B">
        <w:rPr>
          <w:rFonts w:asciiTheme="minorHAnsi" w:hAnsiTheme="minorHAnsi" w:cstheme="minorHAnsi"/>
          <w:b/>
          <w:sz w:val="22"/>
          <w:szCs w:val="22"/>
          <w:u w:val="single"/>
        </w:rPr>
        <w:t>ÁREA URBANA</w:t>
      </w:r>
      <w:r w:rsidR="004F536B">
        <w:rPr>
          <w:rFonts w:asciiTheme="minorHAnsi" w:hAnsiTheme="minorHAnsi" w:cstheme="minorHAnsi"/>
          <w:sz w:val="22"/>
          <w:szCs w:val="22"/>
        </w:rPr>
        <w:t>, o imóvel rural constante da Matrícula nº 26</w:t>
      </w:r>
      <w:r w:rsidR="00793AE3">
        <w:rPr>
          <w:rFonts w:asciiTheme="minorHAnsi" w:hAnsiTheme="minorHAnsi" w:cstheme="minorHAnsi"/>
          <w:sz w:val="22"/>
          <w:szCs w:val="22"/>
        </w:rPr>
        <w:t>.</w:t>
      </w:r>
      <w:r w:rsidR="004F536B">
        <w:rPr>
          <w:rFonts w:asciiTheme="minorHAnsi" w:hAnsiTheme="minorHAnsi" w:cstheme="minorHAnsi"/>
          <w:sz w:val="22"/>
          <w:szCs w:val="22"/>
        </w:rPr>
        <w:t xml:space="preserve">186 </w:t>
      </w:r>
      <w:r w:rsidR="00793AE3">
        <w:rPr>
          <w:rFonts w:asciiTheme="minorHAnsi" w:hAnsiTheme="minorHAnsi" w:cstheme="minorHAnsi"/>
          <w:sz w:val="22"/>
          <w:szCs w:val="22"/>
        </w:rPr>
        <w:t xml:space="preserve">do </w:t>
      </w:r>
      <w:r w:rsidR="004F536B">
        <w:rPr>
          <w:rFonts w:asciiTheme="minorHAnsi" w:hAnsiTheme="minorHAnsi" w:cstheme="minorHAnsi"/>
          <w:sz w:val="22"/>
          <w:szCs w:val="22"/>
        </w:rPr>
        <w:t>Livro nº 02 do Oficio do Registro de Imóveis de Sarandi,</w:t>
      </w:r>
      <w:proofErr w:type="gramStart"/>
      <w:r w:rsidR="004F536B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4F536B">
        <w:rPr>
          <w:rFonts w:asciiTheme="minorHAnsi" w:hAnsiTheme="minorHAnsi" w:cstheme="minorHAnsi"/>
          <w:sz w:val="22"/>
          <w:szCs w:val="22"/>
        </w:rPr>
        <w:t xml:space="preserve">localizado na Linha Santo </w:t>
      </w:r>
      <w:proofErr w:type="spellStart"/>
      <w:r w:rsidR="004F536B">
        <w:rPr>
          <w:rFonts w:asciiTheme="minorHAnsi" w:hAnsiTheme="minorHAnsi" w:cstheme="minorHAnsi"/>
          <w:sz w:val="22"/>
          <w:szCs w:val="22"/>
        </w:rPr>
        <w:t>Antonio</w:t>
      </w:r>
      <w:proofErr w:type="spellEnd"/>
      <w:r w:rsidR="004F53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536B">
        <w:rPr>
          <w:rFonts w:asciiTheme="minorHAnsi" w:hAnsiTheme="minorHAnsi" w:cstheme="minorHAnsi"/>
          <w:sz w:val="22"/>
          <w:szCs w:val="22"/>
        </w:rPr>
        <w:t>Agusso</w:t>
      </w:r>
      <w:proofErr w:type="spellEnd"/>
      <w:r w:rsidR="004F536B">
        <w:rPr>
          <w:rFonts w:asciiTheme="minorHAnsi" w:hAnsiTheme="minorHAnsi" w:cstheme="minorHAnsi"/>
          <w:sz w:val="22"/>
          <w:szCs w:val="22"/>
        </w:rPr>
        <w:t xml:space="preserve">, Município de Barra </w:t>
      </w:r>
      <w:proofErr w:type="spellStart"/>
      <w:r w:rsidR="004F536B">
        <w:rPr>
          <w:rFonts w:asciiTheme="minorHAnsi" w:hAnsiTheme="minorHAnsi" w:cstheme="minorHAnsi"/>
          <w:sz w:val="22"/>
          <w:szCs w:val="22"/>
        </w:rPr>
        <w:t>Funda-RS</w:t>
      </w:r>
      <w:proofErr w:type="spellEnd"/>
      <w:r w:rsidR="004F536B">
        <w:rPr>
          <w:rFonts w:asciiTheme="minorHAnsi" w:hAnsiTheme="minorHAnsi" w:cstheme="minorHAnsi"/>
          <w:sz w:val="22"/>
          <w:szCs w:val="22"/>
        </w:rPr>
        <w:t xml:space="preserve">, com área de 50.000,00 m2, apresentando as seguintes confrontações e dimensões gerais: </w:t>
      </w:r>
      <w:r w:rsidR="004F536B" w:rsidRPr="004F536B">
        <w:rPr>
          <w:rFonts w:asciiTheme="minorHAnsi" w:hAnsiTheme="minorHAnsi" w:cstheme="minorHAnsi"/>
          <w:b/>
          <w:sz w:val="22"/>
          <w:szCs w:val="22"/>
          <w:u w:val="single"/>
        </w:rPr>
        <w:t>AO NORTE</w:t>
      </w:r>
      <w:r w:rsidR="004F536B">
        <w:rPr>
          <w:rFonts w:asciiTheme="minorHAnsi" w:hAnsiTheme="minorHAnsi" w:cstheme="minorHAnsi"/>
          <w:sz w:val="22"/>
          <w:szCs w:val="22"/>
        </w:rPr>
        <w:t xml:space="preserve">, onde mede 145,66 metros e confronta com a faixa de domínio da RS 569; </w:t>
      </w:r>
      <w:r w:rsidR="004F536B" w:rsidRPr="004F536B">
        <w:rPr>
          <w:rFonts w:asciiTheme="minorHAnsi" w:hAnsiTheme="minorHAnsi" w:cstheme="minorHAnsi"/>
          <w:b/>
          <w:sz w:val="22"/>
          <w:szCs w:val="22"/>
          <w:u w:val="single"/>
        </w:rPr>
        <w:t>AO SUL</w:t>
      </w:r>
      <w:r w:rsidR="004F536B">
        <w:rPr>
          <w:rFonts w:asciiTheme="minorHAnsi" w:hAnsiTheme="minorHAnsi" w:cstheme="minorHAnsi"/>
          <w:sz w:val="22"/>
          <w:szCs w:val="22"/>
        </w:rPr>
        <w:t xml:space="preserve">, onde mede 170,92 metros e confronta com a outra parte dos mesmos lotes; </w:t>
      </w:r>
      <w:r w:rsidR="004F536B" w:rsidRPr="004F536B">
        <w:rPr>
          <w:rFonts w:asciiTheme="minorHAnsi" w:hAnsiTheme="minorHAnsi" w:cstheme="minorHAnsi"/>
          <w:b/>
          <w:sz w:val="22"/>
          <w:szCs w:val="22"/>
          <w:u w:val="single"/>
        </w:rPr>
        <w:t>A LESTE</w:t>
      </w:r>
      <w:r w:rsidR="004F536B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4F536B">
        <w:rPr>
          <w:rFonts w:asciiTheme="minorHAnsi" w:hAnsiTheme="minorHAnsi" w:cstheme="minorHAnsi"/>
          <w:sz w:val="22"/>
          <w:szCs w:val="22"/>
        </w:rPr>
        <w:t>onde</w:t>
      </w:r>
      <w:proofErr w:type="gramEnd"/>
      <w:r w:rsidR="004F536B">
        <w:rPr>
          <w:rFonts w:asciiTheme="minorHAnsi" w:hAnsiTheme="minorHAnsi" w:cstheme="minorHAnsi"/>
          <w:sz w:val="22"/>
          <w:szCs w:val="22"/>
        </w:rPr>
        <w:t xml:space="preserve"> mede 387,03 metros e confronta com parte do mesmo lote nº 05 485 de propriedade de Delina </w:t>
      </w:r>
      <w:proofErr w:type="spellStart"/>
      <w:r w:rsidR="004F536B">
        <w:rPr>
          <w:rFonts w:asciiTheme="minorHAnsi" w:hAnsiTheme="minorHAnsi" w:cstheme="minorHAnsi"/>
          <w:sz w:val="22"/>
          <w:szCs w:val="22"/>
        </w:rPr>
        <w:t>Gnoatto</w:t>
      </w:r>
      <w:proofErr w:type="spellEnd"/>
      <w:r w:rsidR="004F536B">
        <w:rPr>
          <w:rFonts w:asciiTheme="minorHAnsi" w:hAnsiTheme="minorHAnsi" w:cstheme="minorHAnsi"/>
          <w:sz w:val="22"/>
          <w:szCs w:val="22"/>
        </w:rPr>
        <w:t xml:space="preserve">; Darci Nilson </w:t>
      </w:r>
      <w:proofErr w:type="spellStart"/>
      <w:r w:rsidR="004F536B">
        <w:rPr>
          <w:rFonts w:asciiTheme="minorHAnsi" w:hAnsiTheme="minorHAnsi" w:cstheme="minorHAnsi"/>
          <w:sz w:val="22"/>
          <w:szCs w:val="22"/>
        </w:rPr>
        <w:t>Gnoatto</w:t>
      </w:r>
      <w:proofErr w:type="spellEnd"/>
      <w:r w:rsidR="004F536B">
        <w:rPr>
          <w:rFonts w:asciiTheme="minorHAnsi" w:hAnsiTheme="minorHAnsi" w:cstheme="minorHAnsi"/>
          <w:sz w:val="22"/>
          <w:szCs w:val="22"/>
        </w:rPr>
        <w:t xml:space="preserve"> e Maria </w:t>
      </w:r>
      <w:proofErr w:type="spellStart"/>
      <w:r w:rsidR="004F536B">
        <w:rPr>
          <w:rFonts w:asciiTheme="minorHAnsi" w:hAnsiTheme="minorHAnsi" w:cstheme="minorHAnsi"/>
          <w:sz w:val="22"/>
          <w:szCs w:val="22"/>
        </w:rPr>
        <w:t>Ines</w:t>
      </w:r>
      <w:proofErr w:type="spellEnd"/>
      <w:r w:rsidR="004F53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536B">
        <w:rPr>
          <w:rFonts w:asciiTheme="minorHAnsi" w:hAnsiTheme="minorHAnsi" w:cstheme="minorHAnsi"/>
          <w:sz w:val="22"/>
          <w:szCs w:val="22"/>
        </w:rPr>
        <w:t>Gnoatto</w:t>
      </w:r>
      <w:proofErr w:type="spellEnd"/>
      <w:r w:rsidR="004F536B">
        <w:rPr>
          <w:rFonts w:asciiTheme="minorHAnsi" w:hAnsiTheme="minorHAnsi" w:cstheme="minorHAnsi"/>
          <w:sz w:val="22"/>
          <w:szCs w:val="22"/>
        </w:rPr>
        <w:t xml:space="preserve">, Mat. 8051 e </w:t>
      </w:r>
      <w:r w:rsidR="004F536B" w:rsidRPr="004F536B">
        <w:rPr>
          <w:rFonts w:asciiTheme="minorHAnsi" w:hAnsiTheme="minorHAnsi" w:cstheme="minorHAnsi"/>
          <w:b/>
          <w:sz w:val="22"/>
          <w:szCs w:val="22"/>
          <w:u w:val="single"/>
        </w:rPr>
        <w:t>AO OESTE</w:t>
      </w:r>
      <w:r w:rsidR="004F536B">
        <w:rPr>
          <w:rFonts w:asciiTheme="minorHAnsi" w:hAnsiTheme="minorHAnsi" w:cstheme="minorHAnsi"/>
          <w:sz w:val="22"/>
          <w:szCs w:val="22"/>
        </w:rPr>
        <w:t xml:space="preserve">, onde mede 300,00 metros e confronta com parte do mesmo lote nº487, de propriedade de Ivan </w:t>
      </w:r>
      <w:proofErr w:type="spellStart"/>
      <w:r w:rsidR="004F536B">
        <w:rPr>
          <w:rFonts w:asciiTheme="minorHAnsi" w:hAnsiTheme="minorHAnsi" w:cstheme="minorHAnsi"/>
          <w:sz w:val="22"/>
          <w:szCs w:val="22"/>
        </w:rPr>
        <w:t>Rebonatto</w:t>
      </w:r>
      <w:proofErr w:type="spellEnd"/>
      <w:r w:rsidR="004F536B">
        <w:rPr>
          <w:rFonts w:asciiTheme="minorHAnsi" w:hAnsiTheme="minorHAnsi" w:cstheme="minorHAnsi"/>
          <w:sz w:val="22"/>
          <w:szCs w:val="22"/>
        </w:rPr>
        <w:t xml:space="preserve"> e sua esposa, mat. Nº 19.666.</w:t>
      </w:r>
    </w:p>
    <w:p w:rsidR="00CA733A" w:rsidRDefault="00CA733A" w:rsidP="00E82ABC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E82ABC" w:rsidRPr="00E82ABC" w:rsidRDefault="00793AE3" w:rsidP="00E82ABC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Parágrafo único: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82ABC" w:rsidRPr="00E82ABC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>
        <w:rPr>
          <w:rFonts w:asciiTheme="minorHAnsi" w:hAnsiTheme="minorHAnsi" w:cstheme="minorHAnsi"/>
          <w:sz w:val="22"/>
          <w:szCs w:val="22"/>
        </w:rPr>
        <w:t>O imóvel em referencia e de propriedade do Município de Barra Funda, cuja finalidade é a instalação de distrito industrial.</w:t>
      </w:r>
      <w:r w:rsidR="00E82ABC" w:rsidRPr="00E82ABC">
        <w:rPr>
          <w:rFonts w:asciiTheme="minorHAnsi" w:hAnsiTheme="minorHAnsi" w:cstheme="minorHAnsi"/>
          <w:sz w:val="22"/>
          <w:szCs w:val="22"/>
        </w:rPr>
        <w:t>.</w:t>
      </w:r>
    </w:p>
    <w:p w:rsidR="00E82ABC" w:rsidRDefault="00E82ABC" w:rsidP="00E82ABC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85401B" w:rsidRDefault="00793AE3" w:rsidP="00E82ABC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2º - Em anexo acompanha mapa de localização da área</w:t>
      </w:r>
      <w:r w:rsidR="008C65A3">
        <w:rPr>
          <w:rFonts w:asciiTheme="minorHAnsi" w:hAnsiTheme="minorHAnsi" w:cstheme="minorHAnsi"/>
          <w:sz w:val="22"/>
          <w:szCs w:val="22"/>
        </w:rPr>
        <w:t>.</w:t>
      </w:r>
    </w:p>
    <w:p w:rsidR="00793AE3" w:rsidRPr="00E82ABC" w:rsidRDefault="00793AE3" w:rsidP="00E82ABC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E82ABC" w:rsidRPr="00E82ABC" w:rsidRDefault="00E82ABC" w:rsidP="00E82ABC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E82ABC">
        <w:rPr>
          <w:rFonts w:asciiTheme="minorHAnsi" w:hAnsiTheme="minorHAnsi" w:cstheme="minorHAnsi"/>
          <w:sz w:val="22"/>
          <w:szCs w:val="22"/>
        </w:rPr>
        <w:t xml:space="preserve">Art. </w:t>
      </w:r>
      <w:r w:rsidR="00793AE3">
        <w:rPr>
          <w:rFonts w:asciiTheme="minorHAnsi" w:hAnsiTheme="minorHAnsi" w:cstheme="minorHAnsi"/>
          <w:sz w:val="22"/>
          <w:szCs w:val="22"/>
        </w:rPr>
        <w:t>3</w:t>
      </w:r>
      <w:r w:rsidRPr="00E82ABC">
        <w:rPr>
          <w:rFonts w:asciiTheme="minorHAnsi" w:hAnsiTheme="minorHAnsi" w:cstheme="minorHAnsi"/>
          <w:sz w:val="22"/>
          <w:szCs w:val="22"/>
        </w:rPr>
        <w:t>º - Esta lei entra em vigor na data de sua publicação.</w:t>
      </w:r>
    </w:p>
    <w:p w:rsidR="00E82ABC" w:rsidRDefault="00E82ABC" w:rsidP="00E82ABC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85401B" w:rsidRDefault="0085401B" w:rsidP="00E82ABC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85401B" w:rsidRPr="00E82ABC" w:rsidRDefault="0085401B" w:rsidP="00E82ABC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E82ABC" w:rsidRPr="00E82ABC" w:rsidRDefault="00E82ABC" w:rsidP="00E82ABC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E82ABC">
        <w:rPr>
          <w:rFonts w:asciiTheme="minorHAnsi" w:hAnsiTheme="minorHAnsi" w:cstheme="minorHAnsi"/>
          <w:sz w:val="22"/>
          <w:szCs w:val="22"/>
        </w:rPr>
        <w:t xml:space="preserve">GABINETE DO PREFEITO MUNICIPAL DE BARRA FUNDA, EM </w:t>
      </w:r>
      <w:r w:rsidR="0093340A">
        <w:rPr>
          <w:rFonts w:asciiTheme="minorHAnsi" w:hAnsiTheme="minorHAnsi" w:cstheme="minorHAnsi"/>
          <w:sz w:val="22"/>
          <w:szCs w:val="22"/>
        </w:rPr>
        <w:t>2</w:t>
      </w:r>
      <w:r w:rsidR="00793AE3">
        <w:rPr>
          <w:rFonts w:asciiTheme="minorHAnsi" w:hAnsiTheme="minorHAnsi" w:cstheme="minorHAnsi"/>
          <w:sz w:val="22"/>
          <w:szCs w:val="22"/>
        </w:rPr>
        <w:t>2</w:t>
      </w:r>
      <w:proofErr w:type="gramStart"/>
      <w:r w:rsidR="0085401B">
        <w:rPr>
          <w:rFonts w:asciiTheme="minorHAnsi" w:hAnsiTheme="minorHAnsi" w:cstheme="minorHAnsi"/>
          <w:sz w:val="22"/>
          <w:szCs w:val="22"/>
        </w:rPr>
        <w:t xml:space="preserve"> </w:t>
      </w:r>
      <w:r w:rsidRPr="00E82ABC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E82ABC">
        <w:rPr>
          <w:rFonts w:asciiTheme="minorHAnsi" w:hAnsiTheme="minorHAnsi" w:cstheme="minorHAnsi"/>
          <w:sz w:val="22"/>
          <w:szCs w:val="22"/>
        </w:rPr>
        <w:t>DE</w:t>
      </w:r>
      <w:r w:rsidR="0093340A">
        <w:rPr>
          <w:rFonts w:asciiTheme="minorHAnsi" w:hAnsiTheme="minorHAnsi" w:cstheme="minorHAnsi"/>
          <w:sz w:val="22"/>
          <w:szCs w:val="22"/>
        </w:rPr>
        <w:t xml:space="preserve"> </w:t>
      </w:r>
      <w:r w:rsidR="00793AE3">
        <w:rPr>
          <w:rFonts w:asciiTheme="minorHAnsi" w:hAnsiTheme="minorHAnsi" w:cstheme="minorHAnsi"/>
          <w:sz w:val="22"/>
          <w:szCs w:val="22"/>
        </w:rPr>
        <w:t xml:space="preserve">FEVEREIRO </w:t>
      </w:r>
      <w:r w:rsidRPr="00E82ABC">
        <w:rPr>
          <w:rFonts w:asciiTheme="minorHAnsi" w:hAnsiTheme="minorHAnsi" w:cstheme="minorHAnsi"/>
          <w:sz w:val="22"/>
          <w:szCs w:val="22"/>
        </w:rPr>
        <w:t>DE 201</w:t>
      </w:r>
      <w:r w:rsidR="00793AE3">
        <w:rPr>
          <w:rFonts w:asciiTheme="minorHAnsi" w:hAnsiTheme="minorHAnsi" w:cstheme="minorHAnsi"/>
          <w:sz w:val="22"/>
          <w:szCs w:val="22"/>
        </w:rPr>
        <w:t>8</w:t>
      </w:r>
      <w:r w:rsidRPr="00E82ABC">
        <w:rPr>
          <w:rFonts w:asciiTheme="minorHAnsi" w:hAnsiTheme="minorHAnsi" w:cstheme="minorHAnsi"/>
          <w:sz w:val="22"/>
          <w:szCs w:val="22"/>
        </w:rPr>
        <w:t>.</w:t>
      </w:r>
    </w:p>
    <w:p w:rsidR="00E82ABC" w:rsidRPr="00E82ABC" w:rsidRDefault="00E82ABC" w:rsidP="00E82ABC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E82ABC" w:rsidRDefault="00E82ABC" w:rsidP="00E82ABC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85401B" w:rsidRPr="00E82ABC" w:rsidRDefault="0085401B" w:rsidP="00E82ABC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E82ABC" w:rsidRDefault="0093340A" w:rsidP="00496A4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MARCOS ANDRE PIAIA</w:t>
      </w:r>
    </w:p>
    <w:p w:rsidR="00E942B6" w:rsidRDefault="0085401B" w:rsidP="00496A4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</w:t>
      </w:r>
      <w:r w:rsidR="00E82ABC" w:rsidRPr="00E82ABC">
        <w:rPr>
          <w:rFonts w:asciiTheme="minorHAnsi" w:hAnsiTheme="minorHAnsi" w:cstheme="minorHAnsi"/>
          <w:sz w:val="22"/>
          <w:szCs w:val="22"/>
        </w:rPr>
        <w:t>efeito Municipal</w:t>
      </w:r>
    </w:p>
    <w:p w:rsidR="0085401B" w:rsidRDefault="0085401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85401B" w:rsidRDefault="0085401B" w:rsidP="00496A4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5401B" w:rsidRDefault="0085401B" w:rsidP="00496A4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93AE3" w:rsidRPr="00430B36" w:rsidRDefault="00793AE3" w:rsidP="00793A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0B36">
        <w:rPr>
          <w:rFonts w:asciiTheme="minorHAnsi" w:hAnsiTheme="minorHAnsi" w:cstheme="minorHAnsi"/>
          <w:b/>
          <w:sz w:val="22"/>
          <w:szCs w:val="22"/>
        </w:rPr>
        <w:t>PROJETO DE LEI MUNICIPAL Nº 004, DE 22 DE FEVEREIRO DE 2018.</w:t>
      </w:r>
    </w:p>
    <w:p w:rsidR="00793AE3" w:rsidRPr="00430B36" w:rsidRDefault="00793AE3" w:rsidP="00793A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93AE3" w:rsidRPr="00430B36" w:rsidRDefault="00793AE3" w:rsidP="00793A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93AE3" w:rsidRPr="00430B36" w:rsidRDefault="00793AE3" w:rsidP="00793AE3">
      <w:pPr>
        <w:ind w:left="3828"/>
        <w:rPr>
          <w:rFonts w:asciiTheme="minorHAnsi" w:hAnsiTheme="minorHAnsi" w:cstheme="minorHAnsi"/>
          <w:b/>
          <w:sz w:val="22"/>
          <w:szCs w:val="22"/>
        </w:rPr>
      </w:pPr>
      <w:r w:rsidRPr="00430B36">
        <w:rPr>
          <w:rFonts w:asciiTheme="minorHAnsi" w:hAnsiTheme="minorHAnsi" w:cstheme="minorHAnsi"/>
          <w:b/>
          <w:sz w:val="22"/>
          <w:szCs w:val="22"/>
        </w:rPr>
        <w:t>DECLARA ÁREA URBANA</w:t>
      </w:r>
    </w:p>
    <w:p w:rsidR="00793AE3" w:rsidRPr="00430B36" w:rsidRDefault="00793AE3" w:rsidP="00793AE3">
      <w:pPr>
        <w:rPr>
          <w:rFonts w:asciiTheme="minorHAnsi" w:hAnsiTheme="minorHAnsi" w:cstheme="minorHAnsi"/>
          <w:sz w:val="22"/>
          <w:szCs w:val="22"/>
        </w:rPr>
      </w:pPr>
    </w:p>
    <w:p w:rsidR="00496A4D" w:rsidRPr="00430B36" w:rsidRDefault="00496A4D" w:rsidP="00496A4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96A4D" w:rsidRPr="00430B36" w:rsidRDefault="00496A4D" w:rsidP="00496A4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0B36">
        <w:rPr>
          <w:rFonts w:asciiTheme="minorHAnsi" w:hAnsiTheme="minorHAnsi" w:cstheme="minorHAnsi"/>
          <w:b/>
          <w:sz w:val="22"/>
          <w:szCs w:val="22"/>
          <w:u w:val="single"/>
        </w:rPr>
        <w:t>JUSTIFICATIVA</w:t>
      </w:r>
    </w:p>
    <w:p w:rsidR="00496A4D" w:rsidRPr="00430B36" w:rsidRDefault="00496A4D" w:rsidP="00496A4D">
      <w:pPr>
        <w:rPr>
          <w:rFonts w:asciiTheme="minorHAnsi" w:hAnsiTheme="minorHAnsi" w:cstheme="minorHAnsi"/>
          <w:sz w:val="22"/>
          <w:szCs w:val="22"/>
        </w:rPr>
      </w:pPr>
    </w:p>
    <w:p w:rsidR="00496A4D" w:rsidRPr="00430B36" w:rsidRDefault="00496A4D" w:rsidP="00496A4D">
      <w:pPr>
        <w:rPr>
          <w:rFonts w:asciiTheme="minorHAnsi" w:hAnsiTheme="minorHAnsi" w:cstheme="minorHAnsi"/>
          <w:sz w:val="22"/>
          <w:szCs w:val="22"/>
        </w:rPr>
      </w:pPr>
      <w:r w:rsidRPr="00430B36">
        <w:rPr>
          <w:rFonts w:asciiTheme="minorHAnsi" w:hAnsiTheme="minorHAnsi" w:cstheme="minorHAnsi"/>
          <w:sz w:val="22"/>
          <w:szCs w:val="22"/>
        </w:rPr>
        <w:t>Senhor Presidente,</w:t>
      </w:r>
    </w:p>
    <w:p w:rsidR="00496A4D" w:rsidRPr="00430B36" w:rsidRDefault="00496A4D" w:rsidP="00496A4D">
      <w:pPr>
        <w:rPr>
          <w:rFonts w:asciiTheme="minorHAnsi" w:hAnsiTheme="minorHAnsi" w:cstheme="minorHAnsi"/>
          <w:sz w:val="22"/>
          <w:szCs w:val="22"/>
        </w:rPr>
      </w:pPr>
      <w:r w:rsidRPr="00430B36">
        <w:rPr>
          <w:rFonts w:asciiTheme="minorHAnsi" w:hAnsiTheme="minorHAnsi" w:cstheme="minorHAnsi"/>
          <w:sz w:val="22"/>
          <w:szCs w:val="22"/>
        </w:rPr>
        <w:t>Demais Vereadores</w:t>
      </w:r>
    </w:p>
    <w:p w:rsidR="00496A4D" w:rsidRPr="00430B36" w:rsidRDefault="00496A4D" w:rsidP="00496A4D">
      <w:pPr>
        <w:rPr>
          <w:rFonts w:asciiTheme="minorHAnsi" w:hAnsiTheme="minorHAnsi" w:cstheme="minorHAnsi"/>
          <w:sz w:val="22"/>
          <w:szCs w:val="22"/>
        </w:rPr>
      </w:pPr>
    </w:p>
    <w:p w:rsidR="002D2F36" w:rsidRPr="00430B36" w:rsidRDefault="002D2F36" w:rsidP="002D2F36">
      <w:pPr>
        <w:spacing w:line="360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430B36">
        <w:rPr>
          <w:rFonts w:asciiTheme="minorHAnsi" w:hAnsiTheme="minorHAnsi" w:cstheme="minorHAnsi"/>
          <w:sz w:val="22"/>
          <w:szCs w:val="22"/>
        </w:rPr>
        <w:t xml:space="preserve">Submeto à consideração desta Casa Legislativa, para fins de apreciação e pretendida aprovação, o presente projeto de lei que dispõe sobre a urbanização de </w:t>
      </w:r>
      <w:r w:rsidR="00430B36" w:rsidRPr="00430B36">
        <w:rPr>
          <w:rFonts w:asciiTheme="minorHAnsi" w:hAnsiTheme="minorHAnsi" w:cstheme="minorHAnsi"/>
          <w:sz w:val="22"/>
          <w:szCs w:val="22"/>
        </w:rPr>
        <w:t>uma</w:t>
      </w:r>
      <w:r w:rsidRPr="00430B36">
        <w:rPr>
          <w:rFonts w:asciiTheme="minorHAnsi" w:hAnsiTheme="minorHAnsi" w:cstheme="minorHAnsi"/>
          <w:sz w:val="22"/>
          <w:szCs w:val="22"/>
        </w:rPr>
        <w:t xml:space="preserve"> área de terras</w:t>
      </w:r>
      <w:r w:rsidR="00430B36" w:rsidRPr="00430B36">
        <w:rPr>
          <w:rFonts w:asciiTheme="minorHAnsi" w:hAnsiTheme="minorHAnsi" w:cstheme="minorHAnsi"/>
          <w:sz w:val="22"/>
          <w:szCs w:val="22"/>
        </w:rPr>
        <w:t xml:space="preserve"> rurais</w:t>
      </w:r>
      <w:r w:rsidRPr="00430B36">
        <w:rPr>
          <w:rFonts w:asciiTheme="minorHAnsi" w:hAnsiTheme="minorHAnsi" w:cstheme="minorHAnsi"/>
          <w:sz w:val="22"/>
          <w:szCs w:val="22"/>
        </w:rPr>
        <w:t>.</w:t>
      </w:r>
    </w:p>
    <w:p w:rsidR="002D2F36" w:rsidRPr="00430B36" w:rsidRDefault="002D2F36" w:rsidP="002D2F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2F36" w:rsidRPr="00430B36" w:rsidRDefault="002D2F36" w:rsidP="002D2F36">
      <w:pPr>
        <w:spacing w:line="360" w:lineRule="auto"/>
        <w:ind w:firstLine="1276"/>
        <w:jc w:val="both"/>
        <w:rPr>
          <w:rFonts w:asciiTheme="minorHAnsi" w:hAnsiTheme="minorHAnsi" w:cstheme="minorHAnsi"/>
          <w:sz w:val="22"/>
          <w:szCs w:val="22"/>
        </w:rPr>
      </w:pPr>
      <w:r w:rsidRPr="00430B36">
        <w:rPr>
          <w:rFonts w:asciiTheme="minorHAnsi" w:hAnsiTheme="minorHAnsi" w:cstheme="minorHAnsi"/>
          <w:sz w:val="22"/>
          <w:szCs w:val="22"/>
        </w:rPr>
        <w:t>Dando continuidade ao processo de implantação do distrito industrial, considerando a área destinada ao empreendimento estar localizada no perímetro rural e tratar-se de área rural, para permitir seu desmembramento em lotes,</w:t>
      </w:r>
      <w:proofErr w:type="gramStart"/>
      <w:r w:rsidRPr="00430B36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30B36">
        <w:rPr>
          <w:rFonts w:asciiTheme="minorHAnsi" w:hAnsiTheme="minorHAnsi" w:cstheme="minorHAnsi"/>
          <w:sz w:val="22"/>
          <w:szCs w:val="22"/>
        </w:rPr>
        <w:t>é necessária a urbanização da área</w:t>
      </w:r>
      <w:r w:rsidR="00430B36" w:rsidRPr="00430B36">
        <w:rPr>
          <w:rFonts w:asciiTheme="minorHAnsi" w:hAnsiTheme="minorHAnsi" w:cstheme="minorHAnsi"/>
          <w:sz w:val="22"/>
          <w:szCs w:val="22"/>
        </w:rPr>
        <w:t>, sendo esta a razão do presente projeto de lei.</w:t>
      </w:r>
    </w:p>
    <w:p w:rsidR="002D2F36" w:rsidRPr="00430B36" w:rsidRDefault="002D2F36" w:rsidP="002D2F36">
      <w:pPr>
        <w:spacing w:line="360" w:lineRule="auto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:rsidR="002D2F36" w:rsidRPr="00430B36" w:rsidRDefault="002D2F36" w:rsidP="002D2F36">
      <w:pPr>
        <w:spacing w:line="360" w:lineRule="auto"/>
        <w:ind w:firstLine="1276"/>
        <w:jc w:val="both"/>
        <w:rPr>
          <w:rFonts w:asciiTheme="minorHAnsi" w:hAnsiTheme="minorHAnsi" w:cstheme="minorHAnsi"/>
          <w:sz w:val="22"/>
          <w:szCs w:val="22"/>
        </w:rPr>
      </w:pPr>
      <w:r w:rsidRPr="00430B36">
        <w:rPr>
          <w:rFonts w:asciiTheme="minorHAnsi" w:hAnsiTheme="minorHAnsi" w:cstheme="minorHAnsi"/>
          <w:sz w:val="22"/>
          <w:szCs w:val="22"/>
        </w:rPr>
        <w:t>Após este processo, já é possível despertar o interesse na instalação de novas indústrias e/ou na expansão das já existentes. E é este o objetivo que a Administração Municipal pretende atingir com a implantação de um Distrito Industrial.</w:t>
      </w:r>
    </w:p>
    <w:p w:rsidR="002D2F36" w:rsidRPr="00430B36" w:rsidRDefault="002D2F36" w:rsidP="002D2F36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2F36" w:rsidRPr="00430B36" w:rsidRDefault="002D2F36" w:rsidP="002D2F3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0033A" w:rsidRPr="00430B36" w:rsidRDefault="0060033A" w:rsidP="001B7E5C">
      <w:pPr>
        <w:spacing w:line="360" w:lineRule="auto"/>
        <w:ind w:firstLine="1843"/>
        <w:jc w:val="both"/>
        <w:rPr>
          <w:rFonts w:asciiTheme="minorHAnsi" w:hAnsiTheme="minorHAnsi" w:cstheme="minorHAnsi"/>
          <w:sz w:val="22"/>
          <w:szCs w:val="22"/>
        </w:rPr>
      </w:pPr>
    </w:p>
    <w:p w:rsidR="0060033A" w:rsidRPr="00430B36" w:rsidRDefault="0060033A" w:rsidP="0060033A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430B36">
        <w:rPr>
          <w:rFonts w:asciiTheme="minorHAnsi" w:hAnsiTheme="minorHAnsi" w:cstheme="minorHAnsi"/>
          <w:sz w:val="22"/>
          <w:szCs w:val="22"/>
        </w:rPr>
        <w:t>GABINETE DO PREFEITO MUNICIPAL DE BARRA FUNDA, EM</w:t>
      </w:r>
      <w:r w:rsidR="00E30ED3" w:rsidRPr="00430B36">
        <w:rPr>
          <w:rFonts w:asciiTheme="minorHAnsi" w:hAnsiTheme="minorHAnsi" w:cstheme="minorHAnsi"/>
          <w:sz w:val="22"/>
          <w:szCs w:val="22"/>
        </w:rPr>
        <w:t xml:space="preserve"> 2</w:t>
      </w:r>
      <w:r w:rsidR="00793AE3" w:rsidRPr="00430B36">
        <w:rPr>
          <w:rFonts w:asciiTheme="minorHAnsi" w:hAnsiTheme="minorHAnsi" w:cstheme="minorHAnsi"/>
          <w:sz w:val="22"/>
          <w:szCs w:val="22"/>
        </w:rPr>
        <w:t>2</w:t>
      </w:r>
      <w:r w:rsidR="00E107EA">
        <w:rPr>
          <w:rFonts w:asciiTheme="minorHAnsi" w:hAnsiTheme="minorHAnsi" w:cstheme="minorHAnsi"/>
          <w:sz w:val="22"/>
          <w:szCs w:val="22"/>
        </w:rPr>
        <w:t xml:space="preserve"> </w:t>
      </w:r>
      <w:r w:rsidR="00E65DAB" w:rsidRPr="00430B36">
        <w:rPr>
          <w:rFonts w:asciiTheme="minorHAnsi" w:hAnsiTheme="minorHAnsi" w:cstheme="minorHAnsi"/>
          <w:sz w:val="22"/>
          <w:szCs w:val="22"/>
        </w:rPr>
        <w:t xml:space="preserve">DE </w:t>
      </w:r>
      <w:r w:rsidR="00793AE3" w:rsidRPr="00430B36">
        <w:rPr>
          <w:rFonts w:asciiTheme="minorHAnsi" w:hAnsiTheme="minorHAnsi" w:cstheme="minorHAnsi"/>
          <w:sz w:val="22"/>
          <w:szCs w:val="22"/>
        </w:rPr>
        <w:t>FEVEREIRO</w:t>
      </w:r>
      <w:r w:rsidR="00E65DAB" w:rsidRPr="00430B36">
        <w:rPr>
          <w:rFonts w:asciiTheme="minorHAnsi" w:hAnsiTheme="minorHAnsi" w:cstheme="minorHAnsi"/>
          <w:sz w:val="22"/>
          <w:szCs w:val="22"/>
        </w:rPr>
        <w:t xml:space="preserve"> DE</w:t>
      </w:r>
      <w:proofErr w:type="gramStart"/>
      <w:r w:rsidR="00E65DAB" w:rsidRPr="00430B36">
        <w:rPr>
          <w:rFonts w:asciiTheme="minorHAnsi" w:hAnsiTheme="minorHAnsi" w:cstheme="minorHAnsi"/>
          <w:sz w:val="22"/>
          <w:szCs w:val="22"/>
        </w:rPr>
        <w:t xml:space="preserve"> </w:t>
      </w:r>
      <w:r w:rsidRPr="00430B36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30B36">
        <w:rPr>
          <w:rFonts w:asciiTheme="minorHAnsi" w:hAnsiTheme="minorHAnsi" w:cstheme="minorHAnsi"/>
          <w:sz w:val="22"/>
          <w:szCs w:val="22"/>
        </w:rPr>
        <w:t>201</w:t>
      </w:r>
      <w:r w:rsidR="00793AE3" w:rsidRPr="00430B36">
        <w:rPr>
          <w:rFonts w:asciiTheme="minorHAnsi" w:hAnsiTheme="minorHAnsi" w:cstheme="minorHAnsi"/>
          <w:sz w:val="22"/>
          <w:szCs w:val="22"/>
        </w:rPr>
        <w:t>8</w:t>
      </w:r>
      <w:r w:rsidRPr="00430B36">
        <w:rPr>
          <w:rFonts w:asciiTheme="minorHAnsi" w:hAnsiTheme="minorHAnsi" w:cstheme="minorHAnsi"/>
          <w:sz w:val="22"/>
          <w:szCs w:val="22"/>
        </w:rPr>
        <w:t>.</w:t>
      </w:r>
    </w:p>
    <w:p w:rsidR="0060033A" w:rsidRPr="00430B36" w:rsidRDefault="0060033A" w:rsidP="0060033A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60033A" w:rsidRPr="00430B36" w:rsidRDefault="0060033A" w:rsidP="0060033A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60033A" w:rsidRPr="00430B36" w:rsidRDefault="0060033A" w:rsidP="0060033A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60033A" w:rsidRPr="00430B36" w:rsidRDefault="00E30ED3" w:rsidP="0060033A">
      <w:pPr>
        <w:jc w:val="center"/>
        <w:rPr>
          <w:rFonts w:asciiTheme="minorHAnsi" w:hAnsiTheme="minorHAnsi" w:cstheme="minorHAnsi"/>
          <w:sz w:val="22"/>
          <w:szCs w:val="22"/>
        </w:rPr>
      </w:pPr>
      <w:r w:rsidRPr="00430B36">
        <w:rPr>
          <w:rFonts w:asciiTheme="minorHAnsi" w:hAnsiTheme="minorHAnsi" w:cstheme="minorHAnsi"/>
          <w:sz w:val="22"/>
          <w:szCs w:val="22"/>
        </w:rPr>
        <w:t>MARCOS ANDRE PIAIA</w:t>
      </w:r>
    </w:p>
    <w:p w:rsidR="0060033A" w:rsidRPr="00430B36" w:rsidRDefault="0060033A" w:rsidP="0060033A">
      <w:pPr>
        <w:jc w:val="center"/>
        <w:rPr>
          <w:rFonts w:asciiTheme="minorHAnsi" w:hAnsiTheme="minorHAnsi" w:cstheme="minorHAnsi"/>
          <w:sz w:val="22"/>
          <w:szCs w:val="22"/>
        </w:rPr>
      </w:pPr>
      <w:r w:rsidRPr="00430B36">
        <w:rPr>
          <w:rFonts w:asciiTheme="minorHAnsi" w:hAnsiTheme="minorHAnsi" w:cstheme="minorHAnsi"/>
          <w:sz w:val="22"/>
          <w:szCs w:val="22"/>
        </w:rPr>
        <w:t>Prefeito Municipal</w:t>
      </w:r>
    </w:p>
    <w:p w:rsidR="001B7E5C" w:rsidRPr="00430B36" w:rsidRDefault="001B7E5C" w:rsidP="001B7E5C">
      <w:pPr>
        <w:spacing w:line="360" w:lineRule="auto"/>
        <w:ind w:firstLine="1843"/>
        <w:jc w:val="both"/>
        <w:rPr>
          <w:rFonts w:asciiTheme="minorHAnsi" w:hAnsiTheme="minorHAnsi" w:cstheme="minorHAnsi"/>
          <w:sz w:val="22"/>
          <w:szCs w:val="22"/>
        </w:rPr>
      </w:pPr>
    </w:p>
    <w:sectPr w:rsidR="001B7E5C" w:rsidRPr="00430B36" w:rsidSect="00DA729D">
      <w:headerReference w:type="default" r:id="rId9"/>
      <w:footerReference w:type="even" r:id="rId10"/>
      <w:footerReference w:type="default" r:id="rId11"/>
      <w:pgSz w:w="11906" w:h="16838" w:code="9"/>
      <w:pgMar w:top="2552" w:right="1134" w:bottom="1134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6C" w:rsidRDefault="00BD766C" w:rsidP="00C03A03">
      <w:r>
        <w:separator/>
      </w:r>
    </w:p>
  </w:endnote>
  <w:endnote w:type="continuationSeparator" w:id="0">
    <w:p w:rsidR="00BD766C" w:rsidRDefault="00BD766C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Pr="00115FA0" w:rsidRDefault="0008160E" w:rsidP="0008160E">
    <w:pPr>
      <w:pStyle w:val="Rodap"/>
      <w:ind w:right="360"/>
      <w:jc w:val="center"/>
    </w:pPr>
    <w:proofErr w:type="gramStart"/>
    <w:r w:rsidRPr="00115FA0">
      <w:t>Av.</w:t>
    </w:r>
    <w:proofErr w:type="gramEnd"/>
    <w:r>
      <w:t xml:space="preserve"> 24 de Março, 735 – Centro – Fone (54) 3369.1202 – </w:t>
    </w:r>
    <w:proofErr w:type="spellStart"/>
    <w:r>
      <w:t>Cep</w:t>
    </w:r>
    <w:proofErr w:type="spellEnd"/>
    <w:r>
      <w:t xml:space="preserve"> 99.585-000 – Barra Funda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6C" w:rsidRDefault="00BD766C" w:rsidP="00C03A03">
      <w:r>
        <w:separator/>
      </w:r>
    </w:p>
  </w:footnote>
  <w:footnote w:type="continuationSeparator" w:id="0">
    <w:p w:rsidR="00BD766C" w:rsidRDefault="00BD766C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29D0F070" wp14:editId="4FA4BA8D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2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A"/>
    <w:rsid w:val="00004313"/>
    <w:rsid w:val="000326A1"/>
    <w:rsid w:val="00040396"/>
    <w:rsid w:val="00054FD8"/>
    <w:rsid w:val="00060DB6"/>
    <w:rsid w:val="000613AB"/>
    <w:rsid w:val="00062194"/>
    <w:rsid w:val="00064B78"/>
    <w:rsid w:val="00077FAB"/>
    <w:rsid w:val="0008160E"/>
    <w:rsid w:val="00081E78"/>
    <w:rsid w:val="00086059"/>
    <w:rsid w:val="00095497"/>
    <w:rsid w:val="000A3A40"/>
    <w:rsid w:val="000C1551"/>
    <w:rsid w:val="000C4624"/>
    <w:rsid w:val="000C6087"/>
    <w:rsid w:val="000D6198"/>
    <w:rsid w:val="00111798"/>
    <w:rsid w:val="00117913"/>
    <w:rsid w:val="00117C26"/>
    <w:rsid w:val="0012187C"/>
    <w:rsid w:val="00133738"/>
    <w:rsid w:val="00137261"/>
    <w:rsid w:val="00141FA8"/>
    <w:rsid w:val="00147BFA"/>
    <w:rsid w:val="0015565D"/>
    <w:rsid w:val="001563FE"/>
    <w:rsid w:val="00161E6F"/>
    <w:rsid w:val="00164C98"/>
    <w:rsid w:val="0019075C"/>
    <w:rsid w:val="001B60A3"/>
    <w:rsid w:val="001B7E5C"/>
    <w:rsid w:val="001D28E0"/>
    <w:rsid w:val="001E0928"/>
    <w:rsid w:val="001E7346"/>
    <w:rsid w:val="0020336A"/>
    <w:rsid w:val="002109E0"/>
    <w:rsid w:val="0021771A"/>
    <w:rsid w:val="0022263E"/>
    <w:rsid w:val="0022531E"/>
    <w:rsid w:val="002308F6"/>
    <w:rsid w:val="00231ECE"/>
    <w:rsid w:val="002334BE"/>
    <w:rsid w:val="00233710"/>
    <w:rsid w:val="00234524"/>
    <w:rsid w:val="00240680"/>
    <w:rsid w:val="0024351A"/>
    <w:rsid w:val="00245AFB"/>
    <w:rsid w:val="002563BC"/>
    <w:rsid w:val="0027701F"/>
    <w:rsid w:val="00294899"/>
    <w:rsid w:val="002B2A92"/>
    <w:rsid w:val="002D16C4"/>
    <w:rsid w:val="002D2F36"/>
    <w:rsid w:val="002F242E"/>
    <w:rsid w:val="002F5AD1"/>
    <w:rsid w:val="003013B1"/>
    <w:rsid w:val="00304EFE"/>
    <w:rsid w:val="003112BA"/>
    <w:rsid w:val="00327DA8"/>
    <w:rsid w:val="0033047E"/>
    <w:rsid w:val="00354455"/>
    <w:rsid w:val="00355E1A"/>
    <w:rsid w:val="00360A51"/>
    <w:rsid w:val="003766BC"/>
    <w:rsid w:val="00382D98"/>
    <w:rsid w:val="00393C95"/>
    <w:rsid w:val="003C3B3A"/>
    <w:rsid w:val="003D2D00"/>
    <w:rsid w:val="003E45EB"/>
    <w:rsid w:val="003F3D27"/>
    <w:rsid w:val="004051B2"/>
    <w:rsid w:val="00413D9C"/>
    <w:rsid w:val="00420F1B"/>
    <w:rsid w:val="00421EE6"/>
    <w:rsid w:val="00426E07"/>
    <w:rsid w:val="00430B36"/>
    <w:rsid w:val="00431F93"/>
    <w:rsid w:val="004330E0"/>
    <w:rsid w:val="00436C61"/>
    <w:rsid w:val="00442881"/>
    <w:rsid w:val="00462818"/>
    <w:rsid w:val="0046311B"/>
    <w:rsid w:val="00467976"/>
    <w:rsid w:val="004738B7"/>
    <w:rsid w:val="00481E6D"/>
    <w:rsid w:val="00496A4D"/>
    <w:rsid w:val="004A06E5"/>
    <w:rsid w:val="004A082D"/>
    <w:rsid w:val="004A3449"/>
    <w:rsid w:val="004A4999"/>
    <w:rsid w:val="004B2F6D"/>
    <w:rsid w:val="004D0FF3"/>
    <w:rsid w:val="004E3952"/>
    <w:rsid w:val="004E455D"/>
    <w:rsid w:val="004E5AFB"/>
    <w:rsid w:val="004F536B"/>
    <w:rsid w:val="005015E8"/>
    <w:rsid w:val="005051B9"/>
    <w:rsid w:val="0051189D"/>
    <w:rsid w:val="00512A64"/>
    <w:rsid w:val="00531EE4"/>
    <w:rsid w:val="00533A41"/>
    <w:rsid w:val="005400BE"/>
    <w:rsid w:val="00544F44"/>
    <w:rsid w:val="00555F52"/>
    <w:rsid w:val="00573359"/>
    <w:rsid w:val="005776FE"/>
    <w:rsid w:val="00594B56"/>
    <w:rsid w:val="005B1D8B"/>
    <w:rsid w:val="005C06E1"/>
    <w:rsid w:val="005D4D27"/>
    <w:rsid w:val="005D7FBA"/>
    <w:rsid w:val="005E18E0"/>
    <w:rsid w:val="005E26BF"/>
    <w:rsid w:val="005E432C"/>
    <w:rsid w:val="005E68F3"/>
    <w:rsid w:val="005E75AC"/>
    <w:rsid w:val="005F4C99"/>
    <w:rsid w:val="0060033A"/>
    <w:rsid w:val="00605E51"/>
    <w:rsid w:val="00612FF3"/>
    <w:rsid w:val="00615A84"/>
    <w:rsid w:val="00623C79"/>
    <w:rsid w:val="00632371"/>
    <w:rsid w:val="00633BD8"/>
    <w:rsid w:val="006411A3"/>
    <w:rsid w:val="00643759"/>
    <w:rsid w:val="00664246"/>
    <w:rsid w:val="006C1F6F"/>
    <w:rsid w:val="006D3E30"/>
    <w:rsid w:val="006D769D"/>
    <w:rsid w:val="0070155D"/>
    <w:rsid w:val="00701DA4"/>
    <w:rsid w:val="00710B76"/>
    <w:rsid w:val="00715877"/>
    <w:rsid w:val="00731D04"/>
    <w:rsid w:val="00771275"/>
    <w:rsid w:val="0079399D"/>
    <w:rsid w:val="00793AE3"/>
    <w:rsid w:val="00794CA5"/>
    <w:rsid w:val="00795A84"/>
    <w:rsid w:val="007B3B05"/>
    <w:rsid w:val="007F15CE"/>
    <w:rsid w:val="007F1E54"/>
    <w:rsid w:val="0080126D"/>
    <w:rsid w:val="00803425"/>
    <w:rsid w:val="00803663"/>
    <w:rsid w:val="00807BA2"/>
    <w:rsid w:val="008264FD"/>
    <w:rsid w:val="00833331"/>
    <w:rsid w:val="00852A69"/>
    <w:rsid w:val="0085401B"/>
    <w:rsid w:val="008569D8"/>
    <w:rsid w:val="008615D2"/>
    <w:rsid w:val="00864CB3"/>
    <w:rsid w:val="008743E5"/>
    <w:rsid w:val="008774FA"/>
    <w:rsid w:val="008B2D4D"/>
    <w:rsid w:val="008C65A3"/>
    <w:rsid w:val="008C76D2"/>
    <w:rsid w:val="008D21F9"/>
    <w:rsid w:val="008E765F"/>
    <w:rsid w:val="009059CB"/>
    <w:rsid w:val="009165B0"/>
    <w:rsid w:val="0092114F"/>
    <w:rsid w:val="009233E9"/>
    <w:rsid w:val="00927EA3"/>
    <w:rsid w:val="009305E8"/>
    <w:rsid w:val="0093340A"/>
    <w:rsid w:val="0096201E"/>
    <w:rsid w:val="00975D32"/>
    <w:rsid w:val="0098387A"/>
    <w:rsid w:val="0099233A"/>
    <w:rsid w:val="009B2C03"/>
    <w:rsid w:val="009C5256"/>
    <w:rsid w:val="009D0962"/>
    <w:rsid w:val="009D174B"/>
    <w:rsid w:val="009D2314"/>
    <w:rsid w:val="009E1012"/>
    <w:rsid w:val="00A00C27"/>
    <w:rsid w:val="00A2013E"/>
    <w:rsid w:val="00A2601F"/>
    <w:rsid w:val="00A45B09"/>
    <w:rsid w:val="00A460B8"/>
    <w:rsid w:val="00A46E32"/>
    <w:rsid w:val="00A67352"/>
    <w:rsid w:val="00A72369"/>
    <w:rsid w:val="00AC4A13"/>
    <w:rsid w:val="00AD346A"/>
    <w:rsid w:val="00B02EF1"/>
    <w:rsid w:val="00B03D87"/>
    <w:rsid w:val="00B06FB6"/>
    <w:rsid w:val="00B16D77"/>
    <w:rsid w:val="00B25BD5"/>
    <w:rsid w:val="00B3565C"/>
    <w:rsid w:val="00B40FDF"/>
    <w:rsid w:val="00B47F8A"/>
    <w:rsid w:val="00B50DE7"/>
    <w:rsid w:val="00B51B4D"/>
    <w:rsid w:val="00B62FE9"/>
    <w:rsid w:val="00B67035"/>
    <w:rsid w:val="00B706EE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B2166"/>
    <w:rsid w:val="00BB2DB3"/>
    <w:rsid w:val="00BB3E2F"/>
    <w:rsid w:val="00BB5F86"/>
    <w:rsid w:val="00BC464E"/>
    <w:rsid w:val="00BD3A4E"/>
    <w:rsid w:val="00BD766C"/>
    <w:rsid w:val="00BE47D1"/>
    <w:rsid w:val="00BF564B"/>
    <w:rsid w:val="00BF71BE"/>
    <w:rsid w:val="00C010DE"/>
    <w:rsid w:val="00C03135"/>
    <w:rsid w:val="00C03A03"/>
    <w:rsid w:val="00C2158F"/>
    <w:rsid w:val="00C44EB8"/>
    <w:rsid w:val="00C602B9"/>
    <w:rsid w:val="00C80D03"/>
    <w:rsid w:val="00C82E0A"/>
    <w:rsid w:val="00CA1F6F"/>
    <w:rsid w:val="00CA4709"/>
    <w:rsid w:val="00CA733A"/>
    <w:rsid w:val="00CB0448"/>
    <w:rsid w:val="00CC62B8"/>
    <w:rsid w:val="00CD4F6F"/>
    <w:rsid w:val="00CD73F5"/>
    <w:rsid w:val="00CE3076"/>
    <w:rsid w:val="00CE6902"/>
    <w:rsid w:val="00D22DA8"/>
    <w:rsid w:val="00D24847"/>
    <w:rsid w:val="00D27E0C"/>
    <w:rsid w:val="00D305CF"/>
    <w:rsid w:val="00D6644A"/>
    <w:rsid w:val="00D70578"/>
    <w:rsid w:val="00D7105E"/>
    <w:rsid w:val="00D75083"/>
    <w:rsid w:val="00D7561F"/>
    <w:rsid w:val="00D8402B"/>
    <w:rsid w:val="00D87126"/>
    <w:rsid w:val="00DA2056"/>
    <w:rsid w:val="00DA729D"/>
    <w:rsid w:val="00DB0BFC"/>
    <w:rsid w:val="00DB5C2D"/>
    <w:rsid w:val="00DC7A2E"/>
    <w:rsid w:val="00DE1B97"/>
    <w:rsid w:val="00DE33E3"/>
    <w:rsid w:val="00DF57CF"/>
    <w:rsid w:val="00E107EA"/>
    <w:rsid w:val="00E17EC2"/>
    <w:rsid w:val="00E2360B"/>
    <w:rsid w:val="00E25C2E"/>
    <w:rsid w:val="00E30ED3"/>
    <w:rsid w:val="00E3192A"/>
    <w:rsid w:val="00E34085"/>
    <w:rsid w:val="00E50456"/>
    <w:rsid w:val="00E65DAB"/>
    <w:rsid w:val="00E669C8"/>
    <w:rsid w:val="00E77F79"/>
    <w:rsid w:val="00E80A2F"/>
    <w:rsid w:val="00E82ABC"/>
    <w:rsid w:val="00E869B3"/>
    <w:rsid w:val="00E93230"/>
    <w:rsid w:val="00E942B6"/>
    <w:rsid w:val="00EA5E49"/>
    <w:rsid w:val="00EA6419"/>
    <w:rsid w:val="00EA7316"/>
    <w:rsid w:val="00EB6200"/>
    <w:rsid w:val="00EF4665"/>
    <w:rsid w:val="00F04344"/>
    <w:rsid w:val="00F21C72"/>
    <w:rsid w:val="00F23DC3"/>
    <w:rsid w:val="00F43A12"/>
    <w:rsid w:val="00F80ED7"/>
    <w:rsid w:val="00FA3B1E"/>
    <w:rsid w:val="00FA70D0"/>
    <w:rsid w:val="00FA7584"/>
    <w:rsid w:val="00FB03F7"/>
    <w:rsid w:val="00FC360D"/>
    <w:rsid w:val="00FC37F5"/>
    <w:rsid w:val="00FC5A92"/>
    <w:rsid w:val="00FC6739"/>
    <w:rsid w:val="00FD19E1"/>
    <w:rsid w:val="00FD7865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4CB3"/>
    <w:pPr>
      <w:ind w:left="708"/>
    </w:pPr>
  </w:style>
  <w:style w:type="paragraph" w:styleId="SemEspaamento">
    <w:name w:val="No Spacing"/>
    <w:basedOn w:val="Normal"/>
    <w:uiPriority w:val="1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semiHidden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4CB3"/>
    <w:pPr>
      <w:ind w:left="708"/>
    </w:pPr>
  </w:style>
  <w:style w:type="paragraph" w:styleId="SemEspaamento">
    <w:name w:val="No Spacing"/>
    <w:basedOn w:val="Normal"/>
    <w:uiPriority w:val="1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semiHidden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54BD-9966-4AD1-8B37-F9FA02DF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Câmara</cp:lastModifiedBy>
  <cp:revision>2</cp:revision>
  <cp:lastPrinted>2018-02-24T18:55:00Z</cp:lastPrinted>
  <dcterms:created xsi:type="dcterms:W3CDTF">2018-02-26T19:48:00Z</dcterms:created>
  <dcterms:modified xsi:type="dcterms:W3CDTF">2018-02-26T19:48:00Z</dcterms:modified>
</cp:coreProperties>
</file>